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0067-01-2026-000443-93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Дамира </w:t>
      </w:r>
      <w:r>
        <w:rPr>
          <w:rFonts w:ascii="Times New Roman" w:eastAsia="Times New Roman" w:hAnsi="Times New Roman" w:cs="Times New Roman"/>
          <w:sz w:val="25"/>
          <w:szCs w:val="25"/>
        </w:rPr>
        <w:t>Наильевича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Карымов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Карымов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35645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4536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25735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Карымова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Дамира </w:t>
      </w:r>
      <w:r>
        <w:rPr>
          <w:rFonts w:ascii="Times New Roman" w:eastAsia="Times New Roman" w:hAnsi="Times New Roman" w:cs="Times New Roman"/>
          <w:sz w:val="25"/>
          <w:szCs w:val="25"/>
        </w:rPr>
        <w:t>Наильевича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